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210CB81C" w:rsidR="00BC75B2" w:rsidRDefault="00BC75B2" w:rsidP="00C64394">
      <w:pPr>
        <w:pStyle w:val="Naslov1"/>
        <w:spacing w:before="0" w:after="0" w:line="260" w:lineRule="exact"/>
        <w:ind w:left="432" w:hanging="432"/>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4E03591E" w14:textId="673F8B9A" w:rsidR="009364FE" w:rsidRDefault="009364FE" w:rsidP="004A7FC5">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CE13BB" w:rsidRPr="009D5ADE">
        <w:rPr>
          <w:rFonts w:ascii="Arial" w:hAnsi="Arial" w:cs="Arial"/>
          <w:sz w:val="20"/>
          <w:szCs w:val="20"/>
        </w:rPr>
        <w:t xml:space="preserve">za različne jezike </w:t>
      </w:r>
      <w:r w:rsidRPr="009D5ADE">
        <w:rPr>
          <w:rFonts w:ascii="Arial" w:hAnsi="Arial" w:cs="Arial"/>
          <w:sz w:val="20"/>
          <w:szCs w:val="20"/>
        </w:rPr>
        <w:t>(v nadaljevanju: storitve)</w:t>
      </w:r>
      <w:r w:rsidRPr="009D5ADE">
        <w:rPr>
          <w:rFonts w:ascii="Arial" w:eastAsia="Calibri" w:hAnsi="Arial" w:cs="Arial"/>
          <w:sz w:val="20"/>
          <w:szCs w:val="20"/>
          <w:lang w:eastAsia="en-US"/>
        </w:rPr>
        <w:t xml:space="preserve"> in obsega naslednje sklope: </w:t>
      </w:r>
    </w:p>
    <w:p w14:paraId="0BDB9061" w14:textId="77777777" w:rsidR="00A25801" w:rsidRPr="009D5ADE" w:rsidRDefault="00A25801" w:rsidP="004A7FC5">
      <w:pPr>
        <w:spacing w:line="260" w:lineRule="exact"/>
        <w:jc w:val="both"/>
        <w:rPr>
          <w:rFonts w:ascii="Arial" w:eastAsia="Calibri" w:hAnsi="Arial" w:cs="Arial"/>
          <w:sz w:val="20"/>
          <w:szCs w:val="20"/>
          <w:lang w:eastAsia="en-US"/>
        </w:rPr>
      </w:pPr>
    </w:p>
    <w:tbl>
      <w:tblPr>
        <w:tblW w:w="9062" w:type="dxa"/>
        <w:tblCellMar>
          <w:left w:w="70" w:type="dxa"/>
          <w:right w:w="70" w:type="dxa"/>
        </w:tblCellMar>
        <w:tblLook w:val="04A0" w:firstRow="1" w:lastRow="0" w:firstColumn="1" w:lastColumn="0" w:noHBand="0" w:noVBand="1"/>
      </w:tblPr>
      <w:tblGrid>
        <w:gridCol w:w="1266"/>
        <w:gridCol w:w="7796"/>
      </w:tblGrid>
      <w:tr w:rsidR="00A25801" w:rsidRPr="00A25801" w14:paraId="030AF681" w14:textId="77777777" w:rsidTr="00B37D00">
        <w:trPr>
          <w:trHeight w:val="315"/>
        </w:trPr>
        <w:tc>
          <w:tcPr>
            <w:tcW w:w="126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0FDD5E"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1:</w:t>
            </w:r>
          </w:p>
        </w:tc>
        <w:tc>
          <w:tcPr>
            <w:tcW w:w="7796" w:type="dxa"/>
            <w:tcBorders>
              <w:top w:val="single" w:sz="8" w:space="0" w:color="auto"/>
              <w:left w:val="nil"/>
              <w:bottom w:val="single" w:sz="8" w:space="0" w:color="auto"/>
              <w:right w:val="single" w:sz="8" w:space="0" w:color="auto"/>
            </w:tcBorders>
            <w:shd w:val="clear" w:color="000000" w:fill="FFFFFF"/>
            <w:noWrap/>
            <w:vAlign w:val="center"/>
            <w:hideMark/>
          </w:tcPr>
          <w:p w14:paraId="4CAC24C2"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danskega jezika v slovenski jezik in obratno</w:t>
            </w:r>
          </w:p>
        </w:tc>
      </w:tr>
      <w:tr w:rsidR="00A25801" w:rsidRPr="00A25801" w14:paraId="5C59919F"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569F660A"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2:</w:t>
            </w:r>
          </w:p>
        </w:tc>
        <w:tc>
          <w:tcPr>
            <w:tcW w:w="7796" w:type="dxa"/>
            <w:tcBorders>
              <w:top w:val="nil"/>
              <w:left w:val="nil"/>
              <w:bottom w:val="single" w:sz="8" w:space="0" w:color="auto"/>
              <w:right w:val="single" w:sz="8" w:space="0" w:color="auto"/>
            </w:tcBorders>
            <w:shd w:val="clear" w:color="000000" w:fill="FFFFFF"/>
            <w:noWrap/>
            <w:vAlign w:val="center"/>
            <w:hideMark/>
          </w:tcPr>
          <w:p w14:paraId="3C1A69CC"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norveškega jezika v slovenski jezik in obratno</w:t>
            </w:r>
          </w:p>
        </w:tc>
      </w:tr>
      <w:tr w:rsidR="00A25801" w:rsidRPr="00A25801" w14:paraId="1722BA53"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73346AC8"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3:</w:t>
            </w:r>
          </w:p>
        </w:tc>
        <w:tc>
          <w:tcPr>
            <w:tcW w:w="7796" w:type="dxa"/>
            <w:tcBorders>
              <w:top w:val="nil"/>
              <w:left w:val="nil"/>
              <w:bottom w:val="single" w:sz="8" w:space="0" w:color="auto"/>
              <w:right w:val="single" w:sz="8" w:space="0" w:color="auto"/>
            </w:tcBorders>
            <w:shd w:val="clear" w:color="000000" w:fill="FFFFFF"/>
            <w:noWrap/>
            <w:vAlign w:val="center"/>
            <w:hideMark/>
          </w:tcPr>
          <w:p w14:paraId="3CF17BAF"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švedskega jezika v slovenski jezik in obratno</w:t>
            </w:r>
          </w:p>
        </w:tc>
      </w:tr>
      <w:tr w:rsidR="00A25801" w:rsidRPr="00A25801" w14:paraId="42EA01C6"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2A52BC26"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4:</w:t>
            </w:r>
          </w:p>
        </w:tc>
        <w:tc>
          <w:tcPr>
            <w:tcW w:w="7796" w:type="dxa"/>
            <w:tcBorders>
              <w:top w:val="nil"/>
              <w:left w:val="nil"/>
              <w:bottom w:val="single" w:sz="8" w:space="0" w:color="auto"/>
              <w:right w:val="single" w:sz="8" w:space="0" w:color="auto"/>
            </w:tcBorders>
            <w:shd w:val="clear" w:color="000000" w:fill="FFFFFF"/>
            <w:noWrap/>
            <w:vAlign w:val="center"/>
            <w:hideMark/>
          </w:tcPr>
          <w:p w14:paraId="4308C7E9"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beloruskega jezika v slovenski jezik in obratno</w:t>
            </w:r>
          </w:p>
        </w:tc>
      </w:tr>
      <w:tr w:rsidR="00A25801" w:rsidRPr="00A25801" w14:paraId="387F13EB"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2652D163"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 xml:space="preserve">SKLOP 5: </w:t>
            </w:r>
          </w:p>
        </w:tc>
        <w:tc>
          <w:tcPr>
            <w:tcW w:w="7796" w:type="dxa"/>
            <w:tcBorders>
              <w:top w:val="nil"/>
              <w:left w:val="nil"/>
              <w:bottom w:val="single" w:sz="8" w:space="0" w:color="auto"/>
              <w:right w:val="single" w:sz="8" w:space="0" w:color="auto"/>
            </w:tcBorders>
            <w:shd w:val="clear" w:color="000000" w:fill="FFFFFF"/>
            <w:noWrap/>
            <w:vAlign w:val="center"/>
            <w:hideMark/>
          </w:tcPr>
          <w:p w14:paraId="52378F3E"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latvijskega jezika v slovenski jezik in obratno</w:t>
            </w:r>
          </w:p>
        </w:tc>
      </w:tr>
      <w:tr w:rsidR="00A25801" w:rsidRPr="00A25801" w14:paraId="40D9EF2A"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7E2BE267"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6:</w:t>
            </w:r>
          </w:p>
        </w:tc>
        <w:tc>
          <w:tcPr>
            <w:tcW w:w="7796" w:type="dxa"/>
            <w:tcBorders>
              <w:top w:val="nil"/>
              <w:left w:val="nil"/>
              <w:bottom w:val="single" w:sz="8" w:space="0" w:color="auto"/>
              <w:right w:val="single" w:sz="8" w:space="0" w:color="auto"/>
            </w:tcBorders>
            <w:shd w:val="clear" w:color="000000" w:fill="FFFFFF"/>
            <w:noWrap/>
            <w:vAlign w:val="center"/>
            <w:hideMark/>
          </w:tcPr>
          <w:p w14:paraId="749986EC"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litovskega jezika v slovenski jezik in obratno</w:t>
            </w:r>
          </w:p>
        </w:tc>
      </w:tr>
      <w:tr w:rsidR="00A25801" w:rsidRPr="00A25801" w14:paraId="06611352"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03B8F999"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7:</w:t>
            </w:r>
          </w:p>
        </w:tc>
        <w:tc>
          <w:tcPr>
            <w:tcW w:w="7796" w:type="dxa"/>
            <w:tcBorders>
              <w:top w:val="nil"/>
              <w:left w:val="nil"/>
              <w:bottom w:val="single" w:sz="8" w:space="0" w:color="auto"/>
              <w:right w:val="single" w:sz="8" w:space="0" w:color="auto"/>
            </w:tcBorders>
            <w:shd w:val="clear" w:color="000000" w:fill="FFFFFF"/>
            <w:noWrap/>
            <w:vAlign w:val="center"/>
            <w:hideMark/>
          </w:tcPr>
          <w:p w14:paraId="6A4C262A"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estonskega jezika v slovenski jezik in obratno</w:t>
            </w:r>
          </w:p>
        </w:tc>
      </w:tr>
      <w:tr w:rsidR="00A25801" w:rsidRPr="00A25801" w14:paraId="47C73A47"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552EE025"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8:</w:t>
            </w:r>
          </w:p>
        </w:tc>
        <w:tc>
          <w:tcPr>
            <w:tcW w:w="7796" w:type="dxa"/>
            <w:tcBorders>
              <w:top w:val="nil"/>
              <w:left w:val="nil"/>
              <w:bottom w:val="single" w:sz="8" w:space="0" w:color="auto"/>
              <w:right w:val="single" w:sz="8" w:space="0" w:color="auto"/>
            </w:tcBorders>
            <w:shd w:val="clear" w:color="000000" w:fill="FFFFFF"/>
            <w:noWrap/>
            <w:vAlign w:val="center"/>
            <w:hideMark/>
          </w:tcPr>
          <w:p w14:paraId="0259BD7E"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albanskega jezika v slovenski jezik in obratno</w:t>
            </w:r>
          </w:p>
        </w:tc>
      </w:tr>
      <w:tr w:rsidR="00A25801" w:rsidRPr="00A25801" w14:paraId="09195067"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411395C7"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9:</w:t>
            </w:r>
          </w:p>
        </w:tc>
        <w:tc>
          <w:tcPr>
            <w:tcW w:w="7796" w:type="dxa"/>
            <w:tcBorders>
              <w:top w:val="nil"/>
              <w:left w:val="nil"/>
              <w:bottom w:val="single" w:sz="8" w:space="0" w:color="auto"/>
              <w:right w:val="single" w:sz="8" w:space="0" w:color="auto"/>
            </w:tcBorders>
            <w:shd w:val="clear" w:color="000000" w:fill="FFFFFF"/>
            <w:noWrap/>
            <w:vAlign w:val="center"/>
            <w:hideMark/>
          </w:tcPr>
          <w:p w14:paraId="2765D7EC"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grškega jezika v slovenski jezik in obratno</w:t>
            </w:r>
          </w:p>
        </w:tc>
      </w:tr>
      <w:tr w:rsidR="00A25801" w:rsidRPr="00A25801" w14:paraId="5FB29A97"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2B2E46D4"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10:</w:t>
            </w:r>
          </w:p>
        </w:tc>
        <w:tc>
          <w:tcPr>
            <w:tcW w:w="7796" w:type="dxa"/>
            <w:tcBorders>
              <w:top w:val="nil"/>
              <w:left w:val="nil"/>
              <w:bottom w:val="single" w:sz="8" w:space="0" w:color="auto"/>
              <w:right w:val="single" w:sz="8" w:space="0" w:color="auto"/>
            </w:tcBorders>
            <w:shd w:val="clear" w:color="000000" w:fill="FFFFFF"/>
            <w:noWrap/>
            <w:vAlign w:val="center"/>
            <w:hideMark/>
          </w:tcPr>
          <w:p w14:paraId="295FEA77"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finskega jezika v slovenski jezik in obratno</w:t>
            </w:r>
          </w:p>
        </w:tc>
      </w:tr>
      <w:tr w:rsidR="00A25801" w:rsidRPr="00A25801" w14:paraId="3B68C41F" w14:textId="77777777" w:rsidTr="00B37D00">
        <w:trPr>
          <w:trHeight w:val="315"/>
        </w:trPr>
        <w:tc>
          <w:tcPr>
            <w:tcW w:w="1266" w:type="dxa"/>
            <w:tcBorders>
              <w:top w:val="nil"/>
              <w:left w:val="single" w:sz="8" w:space="0" w:color="auto"/>
              <w:bottom w:val="single" w:sz="8" w:space="0" w:color="auto"/>
              <w:right w:val="single" w:sz="8" w:space="0" w:color="auto"/>
            </w:tcBorders>
            <w:shd w:val="clear" w:color="auto" w:fill="auto"/>
            <w:noWrap/>
            <w:vAlign w:val="center"/>
            <w:hideMark/>
          </w:tcPr>
          <w:p w14:paraId="61E17802"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SKLOP 11:</w:t>
            </w:r>
          </w:p>
        </w:tc>
        <w:tc>
          <w:tcPr>
            <w:tcW w:w="7796" w:type="dxa"/>
            <w:tcBorders>
              <w:top w:val="nil"/>
              <w:left w:val="nil"/>
              <w:bottom w:val="single" w:sz="8" w:space="0" w:color="auto"/>
              <w:right w:val="single" w:sz="8" w:space="0" w:color="auto"/>
            </w:tcBorders>
            <w:shd w:val="clear" w:color="000000" w:fill="FFFFFF"/>
            <w:noWrap/>
            <w:vAlign w:val="center"/>
            <w:hideMark/>
          </w:tcPr>
          <w:p w14:paraId="21C5C6CF" w14:textId="77777777" w:rsidR="00A25801" w:rsidRPr="00A25801" w:rsidRDefault="00A25801" w:rsidP="00A25801">
            <w:pPr>
              <w:spacing w:line="240" w:lineRule="auto"/>
              <w:rPr>
                <w:rFonts w:ascii="Arial" w:hAnsi="Arial" w:cs="Arial"/>
                <w:color w:val="000000"/>
                <w:sz w:val="20"/>
                <w:szCs w:val="20"/>
              </w:rPr>
            </w:pPr>
            <w:r w:rsidRPr="00A25801">
              <w:rPr>
                <w:rFonts w:ascii="Arial" w:hAnsi="Arial" w:cs="Arial"/>
                <w:color w:val="000000"/>
                <w:sz w:val="20"/>
                <w:szCs w:val="20"/>
              </w:rPr>
              <w:t>Iz nizozemskega jezika v slovenski jezik in obratno</w:t>
            </w:r>
          </w:p>
        </w:tc>
      </w:tr>
    </w:tbl>
    <w:p w14:paraId="2EFC271F" w14:textId="77777777" w:rsidR="00BC75B2" w:rsidRPr="00BC75B2" w:rsidRDefault="00BC75B2" w:rsidP="00BC75B2">
      <w:pPr>
        <w:spacing w:line="260" w:lineRule="exact"/>
        <w:jc w:val="both"/>
        <w:rPr>
          <w:rFonts w:ascii="Arial" w:hAnsi="Arial" w:cs="Arial"/>
          <w:sz w:val="20"/>
          <w:szCs w:val="20"/>
        </w:rPr>
      </w:pPr>
      <w:r w:rsidRPr="00BC75B2">
        <w:rPr>
          <w:rFonts w:ascii="Arial" w:hAnsi="Arial" w:cs="Arial"/>
          <w:sz w:val="20"/>
          <w:szCs w:val="20"/>
        </w:rPr>
        <w:tab/>
      </w:r>
    </w:p>
    <w:p w14:paraId="484F6CED" w14:textId="77777777" w:rsidR="009D5ADE" w:rsidRPr="009D5ADE" w:rsidRDefault="009D5ADE" w:rsidP="004A7FC5">
      <w:pPr>
        <w:spacing w:line="260" w:lineRule="exact"/>
        <w:jc w:val="both"/>
        <w:rPr>
          <w:rFonts w:ascii="Arial" w:hAnsi="Arial" w:cs="Arial"/>
          <w:sz w:val="20"/>
          <w:szCs w:val="20"/>
          <w:highlight w:val="green"/>
          <w:lang w:eastAsia="en-US"/>
        </w:rPr>
      </w:pPr>
    </w:p>
    <w:p w14:paraId="408EA852" w14:textId="32264EA9" w:rsidR="00350F04" w:rsidRPr="009D5ADE" w:rsidRDefault="009364FE" w:rsidP="004A7FC5">
      <w:pPr>
        <w:pStyle w:val="Naslov2"/>
        <w:numPr>
          <w:ilvl w:val="0"/>
          <w:numId w:val="3"/>
        </w:numPr>
        <w:spacing w:before="0" w:after="0" w:line="260" w:lineRule="exact"/>
        <w:ind w:left="284" w:hanging="284"/>
        <w:rPr>
          <w:rFonts w:cs="Arial"/>
          <w:sz w:val="20"/>
          <w:szCs w:val="20"/>
        </w:rPr>
      </w:pPr>
      <w:r w:rsidRPr="009D5ADE">
        <w:rPr>
          <w:rFonts w:cs="Arial"/>
          <w:sz w:val="20"/>
          <w:szCs w:val="20"/>
        </w:rPr>
        <w:t>OPIS PREDMETA JAVNEGA NAROČILA</w:t>
      </w:r>
    </w:p>
    <w:p w14:paraId="3BDC30F3" w14:textId="35A696BA" w:rsidR="00350F04" w:rsidRPr="0040507C" w:rsidRDefault="00350F04" w:rsidP="0040507C">
      <w:pPr>
        <w:spacing w:line="260" w:lineRule="exact"/>
        <w:ind w:left="284" w:hanging="284"/>
        <w:jc w:val="both"/>
        <w:rPr>
          <w:rFonts w:ascii="Arial" w:hAnsi="Arial" w:cs="Arial"/>
          <w:sz w:val="20"/>
          <w:szCs w:val="20"/>
        </w:rPr>
      </w:pPr>
    </w:p>
    <w:p w14:paraId="6DDE1A00" w14:textId="05C49D68" w:rsidR="009364FE" w:rsidRPr="0040507C" w:rsidRDefault="009364FE" w:rsidP="0040507C">
      <w:pPr>
        <w:spacing w:line="260" w:lineRule="exact"/>
        <w:jc w:val="both"/>
        <w:rPr>
          <w:rFonts w:ascii="Arial" w:hAnsi="Arial" w:cs="Arial"/>
          <w:sz w:val="20"/>
          <w:szCs w:val="20"/>
        </w:rPr>
      </w:pPr>
      <w:r w:rsidRPr="0040507C">
        <w:rPr>
          <w:rFonts w:ascii="Arial" w:hAnsi="Arial" w:cs="Arial"/>
          <w:sz w:val="20"/>
          <w:szCs w:val="20"/>
          <w:u w:val="single"/>
        </w:rPr>
        <w:t>Pisno prevajanje</w:t>
      </w:r>
      <w:r w:rsidRPr="0040507C">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w:t>
      </w:r>
      <w:r w:rsidRPr="0075614A">
        <w:rPr>
          <w:rFonts w:ascii="Arial" w:hAnsi="Arial" w:cs="Arial"/>
          <w:sz w:val="20"/>
          <w:szCs w:val="20"/>
        </w:rPr>
        <w:t xml:space="preserve">jezikovno in stilno obliko ter terminološko enotnost in doslednost) ter izročitev prevoda v obliki tipkanega besedila </w:t>
      </w:r>
      <w:bookmarkStart w:id="1" w:name="_GoBack"/>
      <w:bookmarkEnd w:id="1"/>
      <w:r w:rsidRPr="0075614A">
        <w:rPr>
          <w:rFonts w:ascii="Arial" w:hAnsi="Arial" w:cs="Arial"/>
          <w:sz w:val="20"/>
          <w:szCs w:val="20"/>
        </w:rPr>
        <w:t>v elektronski obliki (v Word-</w:t>
      </w:r>
      <w:proofErr w:type="spellStart"/>
      <w:r w:rsidRPr="0075614A">
        <w:rPr>
          <w:rFonts w:ascii="Arial" w:hAnsi="Arial" w:cs="Arial"/>
          <w:sz w:val="20"/>
          <w:szCs w:val="20"/>
        </w:rPr>
        <w:t>ovi</w:t>
      </w:r>
      <w:proofErr w:type="spellEnd"/>
      <w:r w:rsidRPr="0075614A">
        <w:rPr>
          <w:rFonts w:ascii="Arial" w:hAnsi="Arial" w:cs="Arial"/>
          <w:sz w:val="20"/>
          <w:szCs w:val="20"/>
        </w:rPr>
        <w:t xml:space="preserve"> obliki) na način, ki omogoča avtomatsko štetje znakov.    </w:t>
      </w:r>
    </w:p>
    <w:p w14:paraId="1CB4A66F" w14:textId="5961B448" w:rsidR="009364FE" w:rsidRPr="0040507C" w:rsidRDefault="009364FE" w:rsidP="0040507C">
      <w:pPr>
        <w:spacing w:line="260" w:lineRule="exact"/>
        <w:jc w:val="both"/>
        <w:rPr>
          <w:rFonts w:ascii="Arial" w:hAnsi="Arial" w:cs="Arial"/>
          <w:sz w:val="20"/>
          <w:szCs w:val="20"/>
        </w:rPr>
      </w:pPr>
    </w:p>
    <w:p w14:paraId="59C806F5" w14:textId="29395493" w:rsidR="00F959DC" w:rsidRDefault="00F959DC" w:rsidP="0040507C">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40507C">
      <w:pPr>
        <w:autoSpaceDE w:val="0"/>
        <w:autoSpaceDN w:val="0"/>
        <w:adjustRightInd w:val="0"/>
        <w:spacing w:line="260" w:lineRule="exact"/>
        <w:jc w:val="both"/>
        <w:rPr>
          <w:rFonts w:ascii="Arial" w:hAnsi="Arial" w:cs="Arial"/>
          <w:iCs/>
          <w:color w:val="000000"/>
          <w:sz w:val="20"/>
          <w:szCs w:val="20"/>
        </w:rPr>
      </w:pPr>
    </w:p>
    <w:p w14:paraId="746A12AC" w14:textId="77777777" w:rsidR="00B45431" w:rsidRPr="005A2BAF" w:rsidRDefault="00B45431" w:rsidP="0040507C">
      <w:pPr>
        <w:spacing w:line="260" w:lineRule="exact"/>
        <w:jc w:val="both"/>
        <w:rPr>
          <w:rFonts w:ascii="Arial" w:hAnsi="Arial" w:cs="Arial"/>
          <w:sz w:val="20"/>
          <w:szCs w:val="20"/>
        </w:rPr>
      </w:pPr>
      <w:r w:rsidRPr="006B6224">
        <w:rPr>
          <w:rFonts w:ascii="Arial" w:hAnsi="Arial" w:cs="Arial"/>
          <w:sz w:val="20"/>
          <w:szCs w:val="20"/>
        </w:rPr>
        <w:t>Besedilo, ki se v dokumentu, poslanem v prevajanje, ponavlja, se ne upošteva pri izračunu znakov. Prav tako se pri izračunu obsega ne upoštevajo številke v preglednici, razen če je potrebna njihova obravnava.</w:t>
      </w:r>
      <w:r w:rsidRPr="005A2BAF">
        <w:rPr>
          <w:rFonts w:ascii="Arial" w:hAnsi="Arial" w:cs="Arial"/>
          <w:sz w:val="20"/>
          <w:szCs w:val="20"/>
        </w:rPr>
        <w:t xml:space="preserve"> </w:t>
      </w:r>
    </w:p>
    <w:p w14:paraId="50998336" w14:textId="77777777" w:rsidR="009364FE" w:rsidRPr="009D5ADE" w:rsidRDefault="009364FE" w:rsidP="0040507C">
      <w:pPr>
        <w:spacing w:line="260" w:lineRule="exact"/>
        <w:jc w:val="both"/>
        <w:rPr>
          <w:rFonts w:ascii="Arial" w:hAnsi="Arial" w:cs="Arial"/>
          <w:sz w:val="20"/>
          <w:szCs w:val="20"/>
        </w:rPr>
      </w:pPr>
    </w:p>
    <w:p w14:paraId="63A379A5" w14:textId="117E8CD4" w:rsidR="00296BEB" w:rsidRPr="009D5ADE" w:rsidRDefault="009364FE" w:rsidP="0040507C">
      <w:pPr>
        <w:spacing w:line="260" w:lineRule="exact"/>
        <w:jc w:val="both"/>
        <w:rPr>
          <w:rFonts w:ascii="Arial" w:hAnsi="Arial" w:cs="Arial"/>
          <w:sz w:val="20"/>
          <w:szCs w:val="20"/>
        </w:rPr>
      </w:pPr>
      <w:r w:rsidRPr="009D5ADE">
        <w:rPr>
          <w:rFonts w:ascii="Arial" w:hAnsi="Arial" w:cs="Arial"/>
          <w:sz w:val="20"/>
          <w:szCs w:val="20"/>
          <w:u w:val="single"/>
        </w:rPr>
        <w:t>Tolmačenje</w:t>
      </w:r>
      <w:r w:rsidRPr="009D5ADE">
        <w:rPr>
          <w:rFonts w:ascii="Arial" w:hAnsi="Arial" w:cs="Arial"/>
          <w:sz w:val="20"/>
          <w:szCs w:val="20"/>
        </w:rPr>
        <w:t xml:space="preserve"> pomeni </w:t>
      </w:r>
      <w:r w:rsidR="00296BEB" w:rsidRPr="009D5ADE">
        <w:rPr>
          <w:rFonts w:ascii="Arial" w:hAnsi="Arial" w:cs="Arial"/>
          <w:sz w:val="20"/>
          <w:szCs w:val="20"/>
        </w:rPr>
        <w:t xml:space="preserve">ustno prevajanje iz navedenega jezika v slovenski jezik in obratno, pri katerem je tolmač fizično prisoten na kraju dogajanja in je v neposrednem vidnem in slišnem kontaktu z osebami, katerim sproti tolmači povedano, pri čemer </w:t>
      </w:r>
      <w:r w:rsidR="00296BEB" w:rsidRPr="00AD68C8">
        <w:rPr>
          <w:rFonts w:ascii="Arial" w:hAnsi="Arial" w:cs="Arial"/>
          <w:b/>
          <w:sz w:val="20"/>
          <w:szCs w:val="20"/>
        </w:rPr>
        <w:t>so mišljene vse oblike tolmačenja (konsekutivno tolmačenje, simultano tolmačenje in šepetano tolmačenje</w:t>
      </w:r>
      <w:r w:rsidR="00296BEB" w:rsidRPr="009D5ADE">
        <w:rPr>
          <w:rFonts w:ascii="Arial" w:hAnsi="Arial" w:cs="Arial"/>
          <w:sz w:val="20"/>
          <w:szCs w:val="20"/>
        </w:rPr>
        <w:t xml:space="preserve">). Govorec in tolmač se izmenjavata. </w:t>
      </w:r>
    </w:p>
    <w:p w14:paraId="557C7E7C" w14:textId="5417D443" w:rsidR="009364FE" w:rsidRPr="009D5ADE" w:rsidRDefault="009364FE" w:rsidP="0040507C">
      <w:pPr>
        <w:spacing w:line="260" w:lineRule="exact"/>
        <w:jc w:val="both"/>
        <w:rPr>
          <w:rFonts w:ascii="Arial" w:eastAsia="Calibri" w:hAnsi="Arial" w:cs="Arial"/>
          <w:sz w:val="20"/>
          <w:szCs w:val="20"/>
          <w:highlight w:val="green"/>
          <w:lang w:eastAsia="en-US"/>
        </w:rPr>
      </w:pPr>
    </w:p>
    <w:p w14:paraId="7396D8A8" w14:textId="66402CA1" w:rsidR="00CE13BB" w:rsidRDefault="00CE13BB" w:rsidP="0040507C">
      <w:pPr>
        <w:spacing w:line="260" w:lineRule="exact"/>
        <w:jc w:val="both"/>
        <w:rPr>
          <w:rFonts w:ascii="Arial" w:hAnsi="Arial" w:cs="Arial"/>
          <w:sz w:val="20"/>
          <w:szCs w:val="20"/>
        </w:rPr>
      </w:pPr>
      <w:r w:rsidRPr="009D5ADE">
        <w:rPr>
          <w:rFonts w:ascii="Arial" w:hAnsi="Arial" w:cs="Arial"/>
          <w:sz w:val="20"/>
          <w:szCs w:val="20"/>
        </w:rPr>
        <w:t xml:space="preserve">Tolmačenje pomeni tudi tolmačenje na daljavo, kar pomeni tolmačenje s pomočjo informacijske in komunikacijske tehnologije (IKT), ki se izvaja ločeno od govorcev in udeležencev/poslušalcev, samo s </w:t>
      </w:r>
      <w:r w:rsidRPr="009D5ADE">
        <w:rPr>
          <w:rFonts w:ascii="Arial" w:hAnsi="Arial" w:cs="Arial"/>
          <w:sz w:val="20"/>
          <w:szCs w:val="20"/>
        </w:rPr>
        <w:lastRenderedPageBreak/>
        <w:t>prenosom zvoka govorcev (tolmačenje zvoka na daljavo) ali s prenosom zvoka in slike govorcev (</w:t>
      </w:r>
      <w:proofErr w:type="spellStart"/>
      <w:r w:rsidRPr="009D5ADE">
        <w:rPr>
          <w:rFonts w:ascii="Arial" w:hAnsi="Arial" w:cs="Arial"/>
          <w:sz w:val="20"/>
          <w:szCs w:val="20"/>
        </w:rPr>
        <w:t>videotolmačenje</w:t>
      </w:r>
      <w:proofErr w:type="spellEnd"/>
      <w:r w:rsidRPr="009D5ADE">
        <w:rPr>
          <w:rFonts w:ascii="Arial" w:hAnsi="Arial" w:cs="Arial"/>
          <w:sz w:val="20"/>
          <w:szCs w:val="20"/>
        </w:rPr>
        <w:t xml:space="preserve"> na daljavo) do tolmačev. Za prenos ali snemanje tolmačenja, mora uporabnik vedno predhodno pridobiti soglasje tolmača.</w:t>
      </w:r>
    </w:p>
    <w:p w14:paraId="46FD0F94" w14:textId="77777777" w:rsidR="00AC376B" w:rsidRPr="009D5ADE" w:rsidRDefault="00AC376B" w:rsidP="0040507C">
      <w:pPr>
        <w:spacing w:line="260" w:lineRule="exact"/>
        <w:jc w:val="both"/>
        <w:rPr>
          <w:rFonts w:ascii="Arial" w:hAnsi="Arial" w:cs="Arial"/>
          <w:sz w:val="20"/>
          <w:szCs w:val="20"/>
        </w:rPr>
      </w:pPr>
    </w:p>
    <w:p w14:paraId="7D029B44" w14:textId="77777777" w:rsidR="00CE13BB" w:rsidRPr="009D5ADE" w:rsidRDefault="00CE13BB" w:rsidP="0040507C">
      <w:pPr>
        <w:spacing w:line="260" w:lineRule="exact"/>
        <w:jc w:val="both"/>
        <w:rPr>
          <w:rFonts w:ascii="Arial" w:hAnsi="Arial" w:cs="Arial"/>
          <w:sz w:val="20"/>
          <w:szCs w:val="20"/>
        </w:rPr>
      </w:pPr>
      <w:r w:rsidRPr="009D5ADE">
        <w:rPr>
          <w:rFonts w:ascii="Arial" w:hAnsi="Arial" w:cs="Arial"/>
          <w:sz w:val="20"/>
          <w:szCs w:val="20"/>
        </w:rPr>
        <w:t>Za prostor, kjer se bo izvajalo tolmačenje na daljavo in tehnično opremo za simultano tolmačenje ter  opremo za ozvočenje, poskrbi naročnik. Za skladnost infrastrukture, ki se povezuje s podatkovnim sistemom dogodka in za zahtevane ukrepe za zagotavljanje zaupnosti in varstva podatkov, je odgovoren naročnik.</w:t>
      </w:r>
    </w:p>
    <w:p w14:paraId="31370028" w14:textId="260DD500" w:rsidR="00CE13BB" w:rsidRPr="009D5ADE" w:rsidRDefault="00CE13BB" w:rsidP="0040507C">
      <w:pPr>
        <w:spacing w:line="260" w:lineRule="exact"/>
        <w:jc w:val="both"/>
        <w:rPr>
          <w:rFonts w:ascii="Arial" w:eastAsia="Calibri" w:hAnsi="Arial" w:cs="Arial"/>
          <w:sz w:val="20"/>
          <w:szCs w:val="20"/>
          <w:highlight w:val="green"/>
          <w:lang w:eastAsia="en-US"/>
        </w:rPr>
      </w:pPr>
    </w:p>
    <w:p w14:paraId="1A1A5158" w14:textId="0B4FCC84" w:rsidR="00CE13BB" w:rsidRDefault="00CE13BB" w:rsidP="0040507C">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tolmačenju je merska enota 1 ura tolmačenja. Izvajanje storitve tolmačenja se obračunava tako, da se vsaka na novo začeta ura, ki traja več kot 15 min (16 minut in več), šteje kot ura tolmačenja. Če je čas tolmačenja krajši od 1 ure, se obračuna ena merska enota, tj. 1 ura tolmačenja. </w:t>
      </w:r>
      <w:r w:rsidR="00303AA1" w:rsidRPr="00303AA1">
        <w:rPr>
          <w:rFonts w:ascii="Arial" w:hAnsi="Arial" w:cs="Arial"/>
          <w:iCs/>
          <w:sz w:val="20"/>
          <w:szCs w:val="20"/>
        </w:rPr>
        <w:t xml:space="preserve">V primeru, da tolmač v istem dnevu opravi več terminov tolmačenja, ki je krajše od </w:t>
      </w:r>
      <w:proofErr w:type="spellStart"/>
      <w:r w:rsidR="00303AA1" w:rsidRPr="00303AA1">
        <w:rPr>
          <w:rFonts w:ascii="Arial" w:hAnsi="Arial" w:cs="Arial"/>
          <w:iCs/>
          <w:sz w:val="20"/>
          <w:szCs w:val="20"/>
        </w:rPr>
        <w:t>tolmaškega</w:t>
      </w:r>
      <w:proofErr w:type="spellEnd"/>
      <w:r w:rsidR="00303AA1" w:rsidRPr="00303AA1">
        <w:rPr>
          <w:rFonts w:ascii="Arial" w:hAnsi="Arial" w:cs="Arial"/>
          <w:iCs/>
          <w:sz w:val="20"/>
          <w:szCs w:val="20"/>
        </w:rPr>
        <w:t xml:space="preserve"> dneva se prizna izključno efektivni čas opravljenih tolmačenj.</w:t>
      </w:r>
    </w:p>
    <w:p w14:paraId="280CCDD3" w14:textId="77777777" w:rsidR="009D5ADE" w:rsidRPr="009D5ADE" w:rsidRDefault="009D5ADE" w:rsidP="0040507C">
      <w:pPr>
        <w:autoSpaceDE w:val="0"/>
        <w:autoSpaceDN w:val="0"/>
        <w:adjustRightInd w:val="0"/>
        <w:spacing w:line="260" w:lineRule="exact"/>
        <w:jc w:val="both"/>
        <w:rPr>
          <w:rFonts w:ascii="Arial" w:hAnsi="Arial" w:cs="Arial"/>
          <w:iCs/>
          <w:color w:val="000000"/>
          <w:sz w:val="20"/>
          <w:szCs w:val="20"/>
        </w:rPr>
      </w:pPr>
    </w:p>
    <w:p w14:paraId="73FECB03" w14:textId="77777777" w:rsidR="00221A92" w:rsidRPr="009D5ADE" w:rsidRDefault="00221A92" w:rsidP="0040507C">
      <w:pPr>
        <w:spacing w:line="260" w:lineRule="exact"/>
        <w:jc w:val="both"/>
        <w:rPr>
          <w:rFonts w:ascii="Arial" w:hAnsi="Arial" w:cs="Arial"/>
          <w:sz w:val="20"/>
          <w:szCs w:val="20"/>
        </w:rPr>
      </w:pPr>
      <w:r w:rsidRPr="009D5ADE">
        <w:rPr>
          <w:rFonts w:ascii="Arial" w:hAnsi="Arial" w:cs="Arial"/>
          <w:sz w:val="20"/>
          <w:szCs w:val="20"/>
        </w:rPr>
        <w:t xml:space="preserve">Merska enota za tolmačenje, ki obsega 4 – 7 ur, je </w:t>
      </w:r>
      <w:proofErr w:type="spellStart"/>
      <w:r w:rsidRPr="009D5ADE">
        <w:rPr>
          <w:rFonts w:ascii="Arial" w:hAnsi="Arial" w:cs="Arial"/>
          <w:sz w:val="20"/>
          <w:szCs w:val="20"/>
        </w:rPr>
        <w:t>tolmaški</w:t>
      </w:r>
      <w:proofErr w:type="spellEnd"/>
      <w:r w:rsidRPr="009D5ADE">
        <w:rPr>
          <w:rFonts w:ascii="Arial" w:hAnsi="Arial" w:cs="Arial"/>
          <w:sz w:val="20"/>
          <w:szCs w:val="20"/>
        </w:rPr>
        <w:t xml:space="preserve"> dan. Čas tolmačenja, ki je daljši od </w:t>
      </w:r>
      <w:proofErr w:type="spellStart"/>
      <w:r w:rsidRPr="009D5ADE">
        <w:rPr>
          <w:rFonts w:ascii="Arial" w:hAnsi="Arial" w:cs="Arial"/>
          <w:sz w:val="20"/>
          <w:szCs w:val="20"/>
        </w:rPr>
        <w:t>tolmaškega</w:t>
      </w:r>
      <w:proofErr w:type="spellEnd"/>
      <w:r w:rsidRPr="009D5ADE">
        <w:rPr>
          <w:rFonts w:ascii="Arial" w:hAnsi="Arial" w:cs="Arial"/>
          <w:sz w:val="20"/>
          <w:szCs w:val="20"/>
        </w:rPr>
        <w:t xml:space="preserve"> dne, se obračunava kot novo začeta ura nad 15 minut (16 minut in več). </w:t>
      </w:r>
    </w:p>
    <w:p w14:paraId="10BF2495" w14:textId="77777777" w:rsidR="00221A92" w:rsidRPr="009D5ADE" w:rsidRDefault="00221A92" w:rsidP="0040507C">
      <w:pPr>
        <w:spacing w:line="260" w:lineRule="exact"/>
        <w:jc w:val="both"/>
        <w:rPr>
          <w:rFonts w:ascii="Arial" w:hAnsi="Arial" w:cs="Arial"/>
          <w:sz w:val="20"/>
          <w:szCs w:val="20"/>
        </w:rPr>
      </w:pPr>
    </w:p>
    <w:p w14:paraId="0FEB3096" w14:textId="77777777" w:rsidR="00221A92" w:rsidRPr="009D5ADE" w:rsidRDefault="00221A92" w:rsidP="0040507C">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Merska enota za odmore, daljše od 15 minut (16 minut in več),  je ura čakanja. </w:t>
      </w:r>
    </w:p>
    <w:p w14:paraId="1B5F9455" w14:textId="77777777" w:rsidR="00CE13BB" w:rsidRPr="009D5ADE" w:rsidRDefault="00CE13BB" w:rsidP="0040507C">
      <w:pPr>
        <w:spacing w:line="260" w:lineRule="exact"/>
        <w:jc w:val="both"/>
        <w:rPr>
          <w:rFonts w:ascii="Arial" w:eastAsia="Calibri" w:hAnsi="Arial" w:cs="Arial"/>
          <w:sz w:val="20"/>
          <w:szCs w:val="20"/>
          <w:highlight w:val="green"/>
          <w:lang w:eastAsia="en-US"/>
        </w:rPr>
      </w:pPr>
    </w:p>
    <w:p w14:paraId="240D34D0" w14:textId="77777777" w:rsidR="009364FE" w:rsidRPr="009D5ADE" w:rsidRDefault="009364FE"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1D3EFDE5" w14:textId="77777777" w:rsidR="00445A71" w:rsidRPr="009D5ADE" w:rsidRDefault="00445A71" w:rsidP="0040507C">
      <w:pPr>
        <w:autoSpaceDE w:val="0"/>
        <w:autoSpaceDN w:val="0"/>
        <w:adjustRightInd w:val="0"/>
        <w:spacing w:line="260" w:lineRule="exact"/>
        <w:jc w:val="both"/>
        <w:rPr>
          <w:rFonts w:ascii="Arial" w:hAnsi="Arial" w:cs="Arial"/>
          <w:sz w:val="20"/>
          <w:szCs w:val="20"/>
          <w:u w:val="single"/>
        </w:rPr>
      </w:pPr>
      <w:r w:rsidRPr="009D5ADE">
        <w:rPr>
          <w:rFonts w:ascii="Arial" w:hAnsi="Arial" w:cs="Arial"/>
          <w:sz w:val="20"/>
          <w:szCs w:val="20"/>
          <w:u w:val="single"/>
        </w:rPr>
        <w:t>Pisno prevajanje</w:t>
      </w:r>
    </w:p>
    <w:p w14:paraId="2FF8730A" w14:textId="77777777" w:rsidR="00445A71" w:rsidRPr="009D5ADE" w:rsidRDefault="00445A71" w:rsidP="0040507C">
      <w:pPr>
        <w:autoSpaceDE w:val="0"/>
        <w:autoSpaceDN w:val="0"/>
        <w:adjustRightInd w:val="0"/>
        <w:spacing w:line="260" w:lineRule="exact"/>
        <w:jc w:val="both"/>
        <w:rPr>
          <w:rFonts w:ascii="Arial" w:hAnsi="Arial" w:cs="Arial"/>
          <w:sz w:val="20"/>
          <w:szCs w:val="20"/>
        </w:rPr>
      </w:pPr>
    </w:p>
    <w:p w14:paraId="2FB48EEF" w14:textId="081927D7" w:rsidR="00445A71" w:rsidRPr="009D5ADE" w:rsidRDefault="00445A71" w:rsidP="0040507C">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Naročnik - uporabnik bo potrebe za izvedbo storitev pisnega prevajanja naročal pri izvajalcu pisno po elektronski pošti. Naročnik – uporabnik </w:t>
      </w:r>
      <w:r w:rsidR="00A5762D">
        <w:rPr>
          <w:rFonts w:ascii="Arial" w:hAnsi="Arial" w:cs="Arial"/>
          <w:sz w:val="20"/>
          <w:szCs w:val="20"/>
        </w:rPr>
        <w:t>izvajalcu</w:t>
      </w:r>
      <w:r w:rsidRPr="009D5ADE">
        <w:rPr>
          <w:rFonts w:ascii="Arial" w:hAnsi="Arial" w:cs="Arial"/>
          <w:sz w:val="20"/>
          <w:szCs w:val="20"/>
        </w:rPr>
        <w:t xml:space="preserve"> pošlje datoteko za prevajanje preko spletenega odložišča velikih datotek - SOVD. Elektronsko pošiljanje datotek za prevajanje bo potekalo po postopku iz točke </w:t>
      </w:r>
      <w:r w:rsidR="00453A8E" w:rsidRPr="009D5ADE">
        <w:rPr>
          <w:rFonts w:ascii="Arial" w:hAnsi="Arial" w:cs="Arial"/>
          <w:sz w:val="20"/>
          <w:szCs w:val="20"/>
        </w:rPr>
        <w:t>3</w:t>
      </w:r>
      <w:r w:rsidRPr="009D5ADE">
        <w:rPr>
          <w:rFonts w:ascii="Arial" w:hAnsi="Arial" w:cs="Arial"/>
          <w:sz w:val="20"/>
          <w:szCs w:val="20"/>
        </w:rPr>
        <w:t xml:space="preserve">.1. </w:t>
      </w:r>
      <w:r w:rsidR="00453A8E" w:rsidRPr="009D5ADE">
        <w:rPr>
          <w:rFonts w:ascii="Arial" w:hAnsi="Arial" w:cs="Arial"/>
          <w:sz w:val="20"/>
          <w:szCs w:val="20"/>
        </w:rPr>
        <w:t xml:space="preserve">tega </w:t>
      </w:r>
      <w:r w:rsidRPr="009D5ADE">
        <w:rPr>
          <w:rFonts w:ascii="Arial" w:hAnsi="Arial" w:cs="Arial"/>
          <w:sz w:val="20"/>
          <w:szCs w:val="20"/>
        </w:rPr>
        <w:t xml:space="preserve">dela razpisne dokumentacije. </w:t>
      </w:r>
    </w:p>
    <w:p w14:paraId="3CDC2AA3" w14:textId="77777777" w:rsidR="00445A71" w:rsidRPr="009D5ADE" w:rsidRDefault="00445A71" w:rsidP="0040507C">
      <w:pPr>
        <w:autoSpaceDE w:val="0"/>
        <w:autoSpaceDN w:val="0"/>
        <w:adjustRightInd w:val="0"/>
        <w:spacing w:line="260" w:lineRule="exact"/>
        <w:jc w:val="both"/>
        <w:rPr>
          <w:rFonts w:ascii="Arial" w:hAnsi="Arial" w:cs="Arial"/>
          <w:iCs/>
          <w:sz w:val="20"/>
          <w:szCs w:val="20"/>
        </w:rPr>
      </w:pPr>
    </w:p>
    <w:p w14:paraId="257779F6" w14:textId="77777777" w:rsidR="00221A92" w:rsidRPr="009D5ADE" w:rsidRDefault="00221A92" w:rsidP="0040507C">
      <w:pPr>
        <w:spacing w:line="260" w:lineRule="exact"/>
        <w:jc w:val="both"/>
        <w:rPr>
          <w:rFonts w:ascii="Arial" w:hAnsi="Arial" w:cs="Arial"/>
          <w:sz w:val="20"/>
          <w:szCs w:val="20"/>
        </w:rPr>
      </w:pPr>
      <w:r w:rsidRPr="009D5ADE">
        <w:rPr>
          <w:rFonts w:ascii="Arial" w:hAnsi="Arial" w:cs="Arial"/>
          <w:sz w:val="20"/>
          <w:szCs w:val="20"/>
        </w:rPr>
        <w:t xml:space="preserve">Pisno naročilo pisnega  prevajanja pomeni dokument, ki se izda za vsako storitev pisnega prevajanja posebej, v njem pa se natančno navede datum naročila, končni rok in uro, obliko v kateri je potrebno predati naročniku pisni prevod, ter kraj izvedbe ter način zagotavljanja stroškov prevoza v primeru, da pisno prevajanje ne bo na lokaciji izvajalca. </w:t>
      </w:r>
    </w:p>
    <w:p w14:paraId="0CB66DCF" w14:textId="77777777" w:rsidR="00445A71" w:rsidRPr="009D5ADE" w:rsidRDefault="00445A71" w:rsidP="0040507C">
      <w:pPr>
        <w:spacing w:line="260" w:lineRule="exact"/>
        <w:jc w:val="both"/>
        <w:rPr>
          <w:rFonts w:ascii="Arial" w:hAnsi="Arial" w:cs="Arial"/>
          <w:noProof/>
          <w:sz w:val="20"/>
          <w:szCs w:val="20"/>
        </w:rPr>
      </w:pPr>
    </w:p>
    <w:p w14:paraId="4D9F46F6" w14:textId="77777777" w:rsidR="00445A71" w:rsidRPr="009D5ADE" w:rsidRDefault="00445A71" w:rsidP="0040507C">
      <w:pPr>
        <w:autoSpaceDE w:val="0"/>
        <w:autoSpaceDN w:val="0"/>
        <w:adjustRightInd w:val="0"/>
        <w:spacing w:line="260" w:lineRule="exact"/>
        <w:jc w:val="both"/>
        <w:rPr>
          <w:rFonts w:ascii="Arial" w:hAnsi="Arial" w:cs="Arial"/>
          <w:sz w:val="20"/>
          <w:szCs w:val="20"/>
          <w:u w:val="single"/>
        </w:rPr>
      </w:pPr>
      <w:r w:rsidRPr="009D5ADE">
        <w:rPr>
          <w:rFonts w:ascii="Arial" w:hAnsi="Arial" w:cs="Arial"/>
          <w:sz w:val="20"/>
          <w:szCs w:val="20"/>
          <w:u w:val="single"/>
        </w:rPr>
        <w:t>Tolmačenje</w:t>
      </w:r>
    </w:p>
    <w:p w14:paraId="72721E03" w14:textId="77777777" w:rsidR="00445A71" w:rsidRPr="009D5ADE" w:rsidRDefault="00445A71" w:rsidP="0040507C">
      <w:pPr>
        <w:autoSpaceDE w:val="0"/>
        <w:autoSpaceDN w:val="0"/>
        <w:adjustRightInd w:val="0"/>
        <w:spacing w:line="260" w:lineRule="exact"/>
        <w:jc w:val="both"/>
        <w:rPr>
          <w:rFonts w:ascii="Arial" w:hAnsi="Arial" w:cs="Arial"/>
          <w:sz w:val="20"/>
          <w:szCs w:val="20"/>
          <w:u w:val="single"/>
        </w:rPr>
      </w:pPr>
    </w:p>
    <w:p w14:paraId="5DA9D27B" w14:textId="56FC9080" w:rsidR="00221A92" w:rsidRPr="009D5ADE" w:rsidRDefault="00445A71" w:rsidP="0040507C">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Tolmačenje bo naročnik - uporabnik </w:t>
      </w:r>
      <w:r w:rsidR="00221A92" w:rsidRPr="009D5ADE">
        <w:rPr>
          <w:rFonts w:ascii="Arial" w:hAnsi="Arial" w:cs="Arial"/>
          <w:sz w:val="20"/>
          <w:szCs w:val="20"/>
        </w:rPr>
        <w:t>naročal pisno po elektronski pošti.</w:t>
      </w:r>
    </w:p>
    <w:p w14:paraId="680F2F22" w14:textId="77777777" w:rsidR="00445A71" w:rsidRPr="009D5ADE" w:rsidRDefault="00445A71" w:rsidP="0040507C">
      <w:pPr>
        <w:autoSpaceDE w:val="0"/>
        <w:autoSpaceDN w:val="0"/>
        <w:adjustRightInd w:val="0"/>
        <w:spacing w:line="260" w:lineRule="exact"/>
        <w:jc w:val="both"/>
        <w:rPr>
          <w:rFonts w:ascii="Arial" w:hAnsi="Arial" w:cs="Arial"/>
          <w:sz w:val="20"/>
          <w:szCs w:val="20"/>
        </w:rPr>
      </w:pPr>
    </w:p>
    <w:p w14:paraId="68DD5B09" w14:textId="77777777" w:rsidR="00221A92" w:rsidRPr="009D5ADE" w:rsidRDefault="00221A92" w:rsidP="0040507C">
      <w:pPr>
        <w:spacing w:line="260" w:lineRule="exact"/>
        <w:jc w:val="both"/>
        <w:rPr>
          <w:rFonts w:ascii="Arial" w:hAnsi="Arial" w:cs="Arial"/>
          <w:sz w:val="20"/>
          <w:szCs w:val="20"/>
        </w:rPr>
      </w:pPr>
      <w:r w:rsidRPr="009D5ADE">
        <w:rPr>
          <w:rFonts w:ascii="Arial" w:hAnsi="Arial" w:cs="Arial"/>
          <w:sz w:val="20"/>
          <w:szCs w:val="20"/>
        </w:rPr>
        <w:t>Pisno naročilo tolmačenja pomeni dokument, ki se izda za vsako storitev tolmačenja posebej, v njem pa se natančno navede datum naročila, datum tolmačenja, ura začetka ter konca tolmačenja, kraj tolmačenja ter način zagotavljanja stroškov prevoza in nastanitve. V primeru tolmačenja na daljavo, bo naročnik to navedel v naročilu.</w:t>
      </w:r>
    </w:p>
    <w:p w14:paraId="43A0DC75" w14:textId="4634827C" w:rsidR="00445A71" w:rsidRPr="009D5ADE" w:rsidRDefault="00445A71" w:rsidP="0040507C">
      <w:pPr>
        <w:spacing w:line="260" w:lineRule="exact"/>
        <w:jc w:val="both"/>
        <w:rPr>
          <w:rFonts w:ascii="Arial" w:hAnsi="Arial" w:cs="Arial"/>
          <w:noProof/>
          <w:sz w:val="20"/>
          <w:szCs w:val="20"/>
        </w:rPr>
      </w:pPr>
    </w:p>
    <w:p w14:paraId="59953B8E" w14:textId="77777777" w:rsidR="009D5ADE" w:rsidRPr="009D5ADE" w:rsidRDefault="009D5ADE" w:rsidP="0040507C">
      <w:pPr>
        <w:spacing w:line="260" w:lineRule="exact"/>
        <w:jc w:val="both"/>
        <w:rPr>
          <w:rFonts w:ascii="Arial" w:hAnsi="Arial" w:cs="Arial"/>
          <w:noProof/>
          <w:sz w:val="20"/>
          <w:szCs w:val="20"/>
        </w:rPr>
      </w:pPr>
      <w:r w:rsidRPr="009D5ADE">
        <w:rPr>
          <w:rFonts w:ascii="Arial" w:hAnsi="Arial" w:cs="Arial"/>
          <w:noProof/>
          <w:sz w:val="20"/>
          <w:szCs w:val="20"/>
        </w:rPr>
        <w:t xml:space="preserve">Odzivni čas izvedbe storitve pisnega prevajanja oz. tolmačenja (čas od naročila </w:t>
      </w:r>
      <w:r w:rsidRPr="009D5ADE">
        <w:rPr>
          <w:rFonts w:ascii="Arial" w:hAnsi="Arial" w:cs="Arial"/>
          <w:sz w:val="20"/>
          <w:szCs w:val="20"/>
        </w:rPr>
        <w:t xml:space="preserve">naročnika </w:t>
      </w:r>
      <w:r w:rsidRPr="009D5ADE">
        <w:rPr>
          <w:rFonts w:ascii="Arial" w:hAnsi="Arial" w:cs="Arial"/>
          <w:noProof/>
          <w:sz w:val="20"/>
          <w:szCs w:val="20"/>
        </w:rPr>
        <w:t xml:space="preserve">na elektronski naslov do pisne potrditve izvedbe naročila na elektronski naslov </w:t>
      </w:r>
      <w:r w:rsidRPr="009D5ADE">
        <w:rPr>
          <w:rFonts w:ascii="Arial" w:hAnsi="Arial" w:cs="Arial"/>
          <w:sz w:val="20"/>
          <w:szCs w:val="20"/>
        </w:rPr>
        <w:t>naročnika</w:t>
      </w:r>
      <w:r w:rsidRPr="009D5ADE">
        <w:rPr>
          <w:rFonts w:ascii="Arial" w:hAnsi="Arial" w:cs="Arial"/>
          <w:noProof/>
          <w:sz w:val="20"/>
          <w:szCs w:val="20"/>
        </w:rPr>
        <w:t xml:space="preserve"> in navedbe imena prevajalca/tolmača s strani izvajalca) je največ 2 uri od poziva </w:t>
      </w:r>
      <w:r w:rsidRPr="009D5ADE">
        <w:rPr>
          <w:rFonts w:ascii="Arial" w:hAnsi="Arial" w:cs="Arial"/>
          <w:sz w:val="20"/>
          <w:szCs w:val="20"/>
        </w:rPr>
        <w:t>naročnika</w:t>
      </w:r>
      <w:r w:rsidRPr="009D5ADE">
        <w:rPr>
          <w:rFonts w:ascii="Arial" w:hAnsi="Arial" w:cs="Arial"/>
          <w:noProof/>
          <w:sz w:val="20"/>
          <w:szCs w:val="20"/>
        </w:rPr>
        <w:t xml:space="preserve"> za opravljanje storitve. </w:t>
      </w:r>
    </w:p>
    <w:p w14:paraId="677EA151" w14:textId="7FFF8B32" w:rsidR="009D5ADE" w:rsidRPr="009D5ADE" w:rsidRDefault="009D5ADE" w:rsidP="0040507C">
      <w:pPr>
        <w:spacing w:line="260" w:lineRule="exact"/>
        <w:jc w:val="both"/>
        <w:rPr>
          <w:rFonts w:ascii="Arial" w:hAnsi="Arial" w:cs="Arial"/>
          <w:noProof/>
          <w:sz w:val="20"/>
          <w:szCs w:val="20"/>
        </w:rPr>
      </w:pPr>
    </w:p>
    <w:p w14:paraId="0E969D9C" w14:textId="77777777" w:rsidR="009D5ADE" w:rsidRPr="009D5ADE" w:rsidRDefault="009D5ADE" w:rsidP="0040507C">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Storitve mora izvajalec zagotavljati v skladu z določenimi roki v pisnem naročilu in glede na potrebe naročnika (v posebnih okoliščinah tudi več kot 8 ur na dan). </w:t>
      </w:r>
    </w:p>
    <w:p w14:paraId="7099A4D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1561B22" w14:textId="46DAF702"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21BCE5C" w14:textId="77777777" w:rsidR="00BC75B2" w:rsidRPr="009D5ADE" w:rsidRDefault="00BC75B2"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lastRenderedPageBreak/>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prevajalcu, ki ga izvajalec navede ob potrditvi izvedbe naročila (v nadaljnjem besedilu: prevajalec), pošlje datoteko za prevajanje preko spletnega odložišča velikih datotek (SOVD, </w:t>
      </w:r>
      <w:hyperlink r:id="rId9" w:history="1">
        <w:r w:rsidRPr="009D5ADE">
          <w:rPr>
            <w:rStyle w:val="Hiperpovezava"/>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0B76702A"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9D5ADE"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 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prevajalec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1566971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Prevajalec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5A3BA721"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48C8C73C"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5990237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izvajalcu pošlje datoteko za prevajanje preko spletnega odložišča velikih datotek (SOVD, </w:t>
      </w:r>
      <w:hyperlink r:id="rId10" w:history="1">
        <w:r w:rsidRPr="009D5ADE">
          <w:rPr>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73B96BD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izvajalec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20D95E9B"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5. Izvajalec po opravljenem prevodu in po postopku šifriranja datoteke naročnika ustno s telefonskim klicem ali pisno z elektronskim sporočilom zaprosi, naj mu na njegov elektronski naslov pošlje povezavo </w:t>
      </w:r>
      <w:r w:rsidRPr="009D5ADE">
        <w:rPr>
          <w:rFonts w:ascii="Arial" w:eastAsia="Calibri" w:hAnsi="Arial" w:cs="Arial"/>
          <w:sz w:val="20"/>
          <w:szCs w:val="20"/>
          <w:lang w:eastAsia="en-US"/>
        </w:rPr>
        <w:lastRenderedPageBreak/>
        <w:t>do spletnega odložišča velikih datotek, v katero bo lahko odložil datoteko (šifriran prevod v dokumentu Word);</w:t>
      </w:r>
    </w:p>
    <w:p w14:paraId="6AFE76C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VIDEO: </w:t>
      </w:r>
      <w:hyperlink r:id="rId11"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2"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KADRI </w:t>
      </w:r>
      <w:r w:rsidRPr="009D5ADE">
        <w:rPr>
          <w:rFonts w:cs="Arial"/>
          <w:sz w:val="20"/>
          <w:szCs w:val="20"/>
        </w:rPr>
        <w:tab/>
      </w:r>
    </w:p>
    <w:p w14:paraId="50678E9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FD67C4B" w14:textId="78F21655"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obrazcu Priloga št. </w:t>
      </w:r>
      <w:r w:rsidR="008E1BF4" w:rsidRPr="009D5ADE">
        <w:rPr>
          <w:rFonts w:ascii="Arial" w:eastAsia="Calibri" w:hAnsi="Arial" w:cs="Arial"/>
          <w:sz w:val="20"/>
          <w:szCs w:val="20"/>
          <w:lang w:eastAsia="en-US"/>
        </w:rPr>
        <w:t>5</w:t>
      </w:r>
      <w:r w:rsidRPr="009D5ADE">
        <w:rPr>
          <w:rFonts w:ascii="Arial" w:eastAsia="Calibri" w:hAnsi="Arial" w:cs="Arial"/>
          <w:sz w:val="20"/>
          <w:szCs w:val="20"/>
          <w:lang w:eastAsia="en-US"/>
        </w:rPr>
        <w:t>.</w:t>
      </w:r>
    </w:p>
    <w:p w14:paraId="526B14A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2783CBF" w14:textId="3D8785F7" w:rsidR="00CB2E9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Oseba, ki izvaja storitve pisnega prevajanja in tolmačenja, mora izpolnjevati</w:t>
      </w:r>
      <w:r w:rsidR="00927DA7" w:rsidRPr="009D5ADE">
        <w:rPr>
          <w:rFonts w:ascii="Arial" w:eastAsia="Calibri" w:hAnsi="Arial" w:cs="Arial"/>
          <w:sz w:val="20"/>
          <w:szCs w:val="20"/>
          <w:lang w:eastAsia="en-US"/>
        </w:rPr>
        <w:t xml:space="preserve"> spodaj navedene pogojev za dokazovanje strokovne usposobljenosti</w:t>
      </w:r>
      <w:r w:rsidR="005C258B" w:rsidRPr="009D5ADE">
        <w:rPr>
          <w:rFonts w:ascii="Arial" w:eastAsia="Calibri" w:hAnsi="Arial" w:cs="Arial"/>
          <w:sz w:val="20"/>
          <w:szCs w:val="20"/>
          <w:lang w:eastAsia="en-US"/>
        </w:rPr>
        <w:t>, in sicer:</w:t>
      </w:r>
    </w:p>
    <w:p w14:paraId="1D2E824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3676F72" w14:textId="77777777" w:rsidR="009364FE" w:rsidRPr="009D5ADE" w:rsidRDefault="009364FE" w:rsidP="0040507C">
      <w:pPr>
        <w:spacing w:line="260" w:lineRule="exact"/>
        <w:rPr>
          <w:rFonts w:ascii="Arial" w:hAnsi="Arial" w:cs="Arial"/>
          <w:b/>
          <w:sz w:val="20"/>
          <w:szCs w:val="20"/>
        </w:rPr>
      </w:pPr>
      <w:r w:rsidRPr="009D5ADE">
        <w:rPr>
          <w:rFonts w:ascii="Arial" w:hAnsi="Arial" w:cs="Arial"/>
          <w:b/>
          <w:sz w:val="20"/>
          <w:szCs w:val="20"/>
        </w:rPr>
        <w:t xml:space="preserve">Znanje predmetnega jezika: </w:t>
      </w:r>
    </w:p>
    <w:p w14:paraId="21061666" w14:textId="77777777" w:rsidR="00F22740" w:rsidRDefault="005C258B" w:rsidP="0040507C">
      <w:pPr>
        <w:pStyle w:val="Odstavekseznama"/>
        <w:numPr>
          <w:ilvl w:val="2"/>
          <w:numId w:val="6"/>
        </w:numPr>
        <w:spacing w:line="260" w:lineRule="exact"/>
        <w:ind w:left="1134" w:hanging="567"/>
        <w:rPr>
          <w:rFonts w:cs="Arial"/>
          <w:szCs w:val="20"/>
        </w:rPr>
      </w:pPr>
      <w:r w:rsidRPr="009D5ADE">
        <w:rPr>
          <w:rFonts w:cs="Arial"/>
          <w:szCs w:val="20"/>
        </w:rPr>
        <w:t xml:space="preserve">z zaključeno najmanj </w:t>
      </w:r>
      <w:proofErr w:type="spellStart"/>
      <w:r w:rsidR="00170483">
        <w:rPr>
          <w:rFonts w:cs="Arial"/>
          <w:szCs w:val="20"/>
        </w:rPr>
        <w:t>predbolonjsko</w:t>
      </w:r>
      <w:proofErr w:type="spellEnd"/>
      <w:r w:rsidR="009364FE" w:rsidRPr="009D5ADE">
        <w:rPr>
          <w:rFonts w:cs="Arial"/>
          <w:szCs w:val="20"/>
        </w:rPr>
        <w:t xml:space="preserve"> univerzitetn</w:t>
      </w:r>
      <w:r w:rsidR="009D5ADE" w:rsidRPr="009D5ADE">
        <w:rPr>
          <w:rFonts w:cs="Arial"/>
          <w:szCs w:val="20"/>
        </w:rPr>
        <w:t>o</w:t>
      </w:r>
      <w:r w:rsidR="009364FE" w:rsidRPr="009D5ADE">
        <w:rPr>
          <w:rFonts w:cs="Arial"/>
          <w:szCs w:val="20"/>
        </w:rPr>
        <w:t xml:space="preserve"> izobrazb</w:t>
      </w:r>
      <w:r w:rsidR="009D5ADE" w:rsidRPr="009D5ADE">
        <w:rPr>
          <w:rFonts w:cs="Arial"/>
          <w:szCs w:val="20"/>
        </w:rPr>
        <w:t>o</w:t>
      </w:r>
      <w:r w:rsidR="00F22740">
        <w:rPr>
          <w:rFonts w:cs="Arial"/>
          <w:szCs w:val="20"/>
        </w:rPr>
        <w:t xml:space="preserve"> ali končan magistrski študijski program</w:t>
      </w:r>
      <w:r w:rsidR="009364FE" w:rsidRPr="009D5ADE">
        <w:rPr>
          <w:rFonts w:cs="Arial"/>
          <w:szCs w:val="20"/>
        </w:rPr>
        <w:t xml:space="preserve"> iz predmetnega jezika (dokazilo je kopija diplome</w:t>
      </w:r>
      <w:r w:rsidR="00F22740">
        <w:rPr>
          <w:rFonts w:cs="Arial"/>
          <w:szCs w:val="20"/>
        </w:rPr>
        <w:t xml:space="preserve"> oz. magisterija</w:t>
      </w:r>
      <w:r w:rsidR="009364FE" w:rsidRPr="009D5ADE">
        <w:rPr>
          <w:rFonts w:cs="Arial"/>
          <w:szCs w:val="20"/>
        </w:rPr>
        <w:t xml:space="preserve">) </w:t>
      </w:r>
      <w:r w:rsidR="00170483">
        <w:rPr>
          <w:rFonts w:cs="Arial"/>
          <w:szCs w:val="20"/>
        </w:rPr>
        <w:t xml:space="preserve">ali </w:t>
      </w:r>
    </w:p>
    <w:p w14:paraId="26BC7A0E" w14:textId="5B5F2428" w:rsidR="009364FE" w:rsidRPr="00F22740" w:rsidRDefault="00F22740" w:rsidP="0040507C">
      <w:pPr>
        <w:pStyle w:val="Odstavekseznama"/>
        <w:numPr>
          <w:ilvl w:val="2"/>
          <w:numId w:val="6"/>
        </w:numPr>
        <w:spacing w:line="260" w:lineRule="exact"/>
        <w:ind w:left="1134" w:hanging="567"/>
        <w:rPr>
          <w:rFonts w:cs="Arial"/>
          <w:szCs w:val="20"/>
        </w:rPr>
      </w:pPr>
      <w:r>
        <w:rPr>
          <w:rFonts w:cs="Arial"/>
          <w:szCs w:val="20"/>
        </w:rPr>
        <w:t>z zaključeno najmanj</w:t>
      </w:r>
      <w:r w:rsidR="009364FE" w:rsidRPr="00F22740">
        <w:rPr>
          <w:rFonts w:cs="Arial"/>
          <w:szCs w:val="20"/>
        </w:rPr>
        <w:t xml:space="preserve"> </w:t>
      </w:r>
      <w:r>
        <w:rPr>
          <w:rFonts w:cs="Arial"/>
          <w:szCs w:val="20"/>
        </w:rPr>
        <w:t xml:space="preserve">prvostopenjsko </w:t>
      </w:r>
      <w:r w:rsidR="009364FE" w:rsidRPr="00F22740">
        <w:rPr>
          <w:rFonts w:cs="Arial"/>
          <w:szCs w:val="20"/>
        </w:rPr>
        <w:t>univerzitetn</w:t>
      </w:r>
      <w:r>
        <w:rPr>
          <w:rFonts w:cs="Arial"/>
          <w:szCs w:val="20"/>
        </w:rPr>
        <w:t>o izobrazbo katerekoli smeri v jeziku, ki ga oseba prevaja oz. tolmači (dokazilo je kopija diplome)</w:t>
      </w:r>
      <w:r w:rsidR="009364FE" w:rsidRPr="00F22740">
        <w:rPr>
          <w:rFonts w:cs="Arial"/>
          <w:szCs w:val="20"/>
        </w:rPr>
        <w:t xml:space="preserve"> </w:t>
      </w:r>
      <w:r>
        <w:rPr>
          <w:rFonts w:cs="Arial"/>
          <w:szCs w:val="20"/>
        </w:rPr>
        <w:t>ali</w:t>
      </w:r>
    </w:p>
    <w:p w14:paraId="58028C3C" w14:textId="6B35EC91" w:rsidR="005C258B" w:rsidRDefault="005C258B" w:rsidP="0040507C">
      <w:pPr>
        <w:pStyle w:val="Odstavekseznama"/>
        <w:numPr>
          <w:ilvl w:val="2"/>
          <w:numId w:val="6"/>
        </w:numPr>
        <w:spacing w:line="260" w:lineRule="exact"/>
        <w:ind w:left="1134" w:hanging="567"/>
        <w:rPr>
          <w:rFonts w:cs="Arial"/>
          <w:szCs w:val="20"/>
        </w:rPr>
      </w:pPr>
      <w:r w:rsidRPr="009D5ADE">
        <w:rPr>
          <w:rFonts w:cs="Arial"/>
          <w:szCs w:val="20"/>
        </w:rPr>
        <w:t xml:space="preserve">če je oseba sodni tolmač za predmetne jezike, dokazuje znanje </w:t>
      </w:r>
      <w:r w:rsidR="00D06195">
        <w:rPr>
          <w:rFonts w:cs="Arial"/>
          <w:szCs w:val="20"/>
        </w:rPr>
        <w:t xml:space="preserve">predmetnega </w:t>
      </w:r>
      <w:r w:rsidRPr="009D5ADE">
        <w:rPr>
          <w:rFonts w:cs="Arial"/>
          <w:szCs w:val="20"/>
        </w:rPr>
        <w:t>jezik</w:t>
      </w:r>
      <w:r w:rsidR="00D06195">
        <w:rPr>
          <w:rFonts w:cs="Arial"/>
          <w:szCs w:val="20"/>
        </w:rPr>
        <w:t>a</w:t>
      </w:r>
      <w:r w:rsidRPr="009D5ADE">
        <w:rPr>
          <w:rFonts w:cs="Arial"/>
          <w:szCs w:val="20"/>
        </w:rPr>
        <w:t xml:space="preserve"> s potrdilom o imenovanju za sodnega tolmača, ki ga je izdalo ministrstvo za pravosodje</w:t>
      </w:r>
      <w:r w:rsidR="00ED78ED">
        <w:rPr>
          <w:rFonts w:cs="Arial"/>
          <w:szCs w:val="20"/>
        </w:rPr>
        <w:t xml:space="preserve"> (dokazilo je kopija potrdil</w:t>
      </w:r>
      <w:r w:rsidR="0040507C">
        <w:rPr>
          <w:rFonts w:cs="Arial"/>
          <w:szCs w:val="20"/>
        </w:rPr>
        <w:t>a</w:t>
      </w:r>
      <w:r w:rsidR="00ED78ED">
        <w:rPr>
          <w:rFonts w:cs="Arial"/>
          <w:szCs w:val="20"/>
        </w:rPr>
        <w:t xml:space="preserve"> o imenovanju)</w:t>
      </w:r>
      <w:r w:rsidR="00F22740">
        <w:rPr>
          <w:rFonts w:cs="Arial"/>
          <w:szCs w:val="20"/>
        </w:rPr>
        <w:t>.</w:t>
      </w:r>
    </w:p>
    <w:p w14:paraId="25DE179E" w14:textId="3E447565" w:rsidR="00F22740" w:rsidRDefault="00F22740" w:rsidP="0040507C">
      <w:pPr>
        <w:pStyle w:val="Odstavekseznama"/>
        <w:spacing w:line="260" w:lineRule="exact"/>
        <w:ind w:left="1134"/>
        <w:rPr>
          <w:rFonts w:cs="Arial"/>
          <w:szCs w:val="20"/>
        </w:rPr>
      </w:pPr>
    </w:p>
    <w:p w14:paraId="58E4707A" w14:textId="77777777" w:rsidR="00EC1C21" w:rsidRPr="009D5ADE" w:rsidRDefault="00EC1C21" w:rsidP="0040507C">
      <w:pPr>
        <w:spacing w:line="260" w:lineRule="exact"/>
        <w:rPr>
          <w:rFonts w:ascii="Arial" w:hAnsi="Arial" w:cs="Arial"/>
          <w:b/>
          <w:sz w:val="20"/>
          <w:szCs w:val="20"/>
        </w:rPr>
      </w:pPr>
      <w:r w:rsidRPr="009D5ADE">
        <w:rPr>
          <w:rFonts w:ascii="Arial" w:hAnsi="Arial" w:cs="Arial"/>
          <w:b/>
          <w:sz w:val="20"/>
          <w:szCs w:val="20"/>
        </w:rPr>
        <w:t>Znanje slovenskega jezika:</w:t>
      </w:r>
    </w:p>
    <w:p w14:paraId="4EBBEA36" w14:textId="583880E1" w:rsidR="00EC1C21" w:rsidRPr="009D5ADE" w:rsidRDefault="00EC1C21" w:rsidP="0040507C">
      <w:pPr>
        <w:pStyle w:val="Odstavekseznama"/>
        <w:numPr>
          <w:ilvl w:val="2"/>
          <w:numId w:val="6"/>
        </w:numPr>
        <w:spacing w:line="260" w:lineRule="exact"/>
        <w:ind w:left="1134" w:hanging="567"/>
        <w:rPr>
          <w:rFonts w:cs="Arial"/>
          <w:szCs w:val="20"/>
        </w:rPr>
      </w:pPr>
      <w:r w:rsidRPr="009D5ADE">
        <w:rPr>
          <w:rFonts w:cs="Arial"/>
          <w:szCs w:val="20"/>
        </w:rPr>
        <w:t xml:space="preserve">v primeru šolanja v Sloveniji velja kot dokazilo kopija diplome oz. potrdilo o zaključeni najmanj srednji šoli v Sloveniji </w:t>
      </w:r>
      <w:r w:rsidR="00BC75B2">
        <w:rPr>
          <w:rFonts w:cs="Arial"/>
          <w:szCs w:val="20"/>
        </w:rPr>
        <w:t>ali</w:t>
      </w:r>
    </w:p>
    <w:p w14:paraId="1A14F70E" w14:textId="5FA61189" w:rsidR="00EC1C21" w:rsidRPr="009D5ADE" w:rsidRDefault="00EC1C21" w:rsidP="0040507C">
      <w:pPr>
        <w:pStyle w:val="Odstavekseznama"/>
        <w:numPr>
          <w:ilvl w:val="2"/>
          <w:numId w:val="6"/>
        </w:numPr>
        <w:spacing w:line="260" w:lineRule="exact"/>
        <w:ind w:left="1134" w:hanging="567"/>
        <w:rPr>
          <w:rFonts w:cs="Arial"/>
          <w:szCs w:val="20"/>
        </w:rPr>
      </w:pPr>
      <w:r w:rsidRPr="009D5ADE">
        <w:rPr>
          <w:rFonts w:cs="Arial"/>
          <w:szCs w:val="20"/>
        </w:rPr>
        <w:t xml:space="preserve">s potrdilom pristojne inštitucije (npr. Centra za slovenščino kot drugi in tuji jezik) o aktivnem znanju slovenskega jezika </w:t>
      </w:r>
      <w:r w:rsidR="00BC75B2">
        <w:rPr>
          <w:rFonts w:cs="Arial"/>
          <w:szCs w:val="20"/>
        </w:rPr>
        <w:t>ali</w:t>
      </w:r>
    </w:p>
    <w:p w14:paraId="1415EEC6" w14:textId="2CDDFFCD" w:rsidR="009D5ADE" w:rsidRDefault="00EC1C21" w:rsidP="0040507C">
      <w:pPr>
        <w:pStyle w:val="Odstavekseznama"/>
        <w:numPr>
          <w:ilvl w:val="2"/>
          <w:numId w:val="6"/>
        </w:numPr>
        <w:spacing w:line="260" w:lineRule="exact"/>
        <w:ind w:left="1134" w:hanging="567"/>
        <w:rPr>
          <w:rFonts w:cs="Arial"/>
          <w:szCs w:val="20"/>
        </w:rPr>
      </w:pPr>
      <w:r w:rsidRPr="009D5ADE">
        <w:rPr>
          <w:rFonts w:cs="Arial"/>
          <w:szCs w:val="20"/>
        </w:rPr>
        <w:t xml:space="preserve">s potrdilom o imenovanju za sodnega tolmača, ki ga je izdalo </w:t>
      </w:r>
      <w:r w:rsidR="0040507C">
        <w:rPr>
          <w:rFonts w:cs="Arial"/>
          <w:szCs w:val="20"/>
        </w:rPr>
        <w:t>m</w:t>
      </w:r>
      <w:r w:rsidRPr="009D5ADE">
        <w:rPr>
          <w:rFonts w:cs="Arial"/>
          <w:szCs w:val="20"/>
        </w:rPr>
        <w:t>inistrstvo za pravosodje</w:t>
      </w:r>
      <w:r w:rsidR="00F22740">
        <w:rPr>
          <w:rFonts w:cs="Arial"/>
          <w:szCs w:val="20"/>
        </w:rPr>
        <w:t>.</w:t>
      </w:r>
    </w:p>
    <w:p w14:paraId="29C9254F" w14:textId="77777777" w:rsidR="00F22740" w:rsidRPr="009D5ADE" w:rsidRDefault="00F22740" w:rsidP="0040507C">
      <w:pPr>
        <w:pStyle w:val="Odstavekseznama"/>
        <w:spacing w:line="260" w:lineRule="exact"/>
        <w:ind w:left="1134"/>
        <w:rPr>
          <w:rFonts w:cs="Arial"/>
          <w:szCs w:val="20"/>
        </w:rPr>
      </w:pPr>
    </w:p>
    <w:p w14:paraId="7C0EB24B" w14:textId="70B1FD1F" w:rsidR="009364FE" w:rsidRPr="009D5ADE" w:rsidRDefault="009364FE" w:rsidP="0040507C">
      <w:pPr>
        <w:spacing w:line="260" w:lineRule="exact"/>
        <w:jc w:val="both"/>
        <w:rPr>
          <w:rFonts w:ascii="Arial" w:hAnsi="Arial" w:cs="Arial"/>
          <w:sz w:val="20"/>
          <w:szCs w:val="20"/>
        </w:rPr>
      </w:pPr>
      <w:r w:rsidRPr="009D5ADE">
        <w:rPr>
          <w:rFonts w:ascii="Arial" w:hAnsi="Arial" w:cs="Arial"/>
          <w:sz w:val="20"/>
          <w:szCs w:val="20"/>
        </w:rPr>
        <w:t xml:space="preserve">Opomba: V primeru, da posamezno predloženo dokazilo ni v slovenskem jeziku, mora biti k le-temu priložen sodno overjen prevod dokumenta v slovenski jezik. </w:t>
      </w:r>
    </w:p>
    <w:p w14:paraId="77488000" w14:textId="77777777" w:rsidR="009D5ADE" w:rsidRPr="009D5ADE" w:rsidRDefault="009D5ADE" w:rsidP="0040507C">
      <w:pPr>
        <w:spacing w:line="260" w:lineRule="exact"/>
        <w:rPr>
          <w:rFonts w:ascii="Arial" w:hAnsi="Arial" w:cs="Arial"/>
          <w:sz w:val="20"/>
          <w:szCs w:val="20"/>
        </w:rPr>
      </w:pPr>
    </w:p>
    <w:p w14:paraId="38CCB2D6" w14:textId="2AAF1617" w:rsidR="009364FE" w:rsidRPr="009D5ADE" w:rsidRDefault="009364FE" w:rsidP="0040507C">
      <w:pPr>
        <w:spacing w:line="260" w:lineRule="exact"/>
        <w:rPr>
          <w:rFonts w:ascii="Arial" w:hAnsi="Arial" w:cs="Arial"/>
          <w:b/>
          <w:sz w:val="20"/>
          <w:szCs w:val="20"/>
        </w:rPr>
      </w:pPr>
      <w:r w:rsidRPr="009D5ADE">
        <w:rPr>
          <w:rFonts w:ascii="Arial" w:hAnsi="Arial" w:cs="Arial"/>
          <w:b/>
          <w:sz w:val="20"/>
          <w:szCs w:val="20"/>
        </w:rPr>
        <w:t xml:space="preserve">/upoštevati za vse sklope/: </w:t>
      </w:r>
      <w:r w:rsidR="0040507C">
        <w:rPr>
          <w:rFonts w:ascii="Arial" w:hAnsi="Arial" w:cs="Arial"/>
          <w:b/>
          <w:sz w:val="20"/>
          <w:szCs w:val="20"/>
        </w:rPr>
        <w:t xml:space="preserve">oseba </w:t>
      </w:r>
      <w:r w:rsidRPr="009D5ADE">
        <w:rPr>
          <w:rFonts w:ascii="Arial" w:hAnsi="Arial" w:cs="Arial"/>
          <w:b/>
          <w:sz w:val="20"/>
          <w:szCs w:val="20"/>
        </w:rPr>
        <w:t>ne sme biti zaposlen</w:t>
      </w:r>
      <w:r w:rsidR="0040507C">
        <w:rPr>
          <w:rFonts w:ascii="Arial" w:hAnsi="Arial" w:cs="Arial"/>
          <w:b/>
          <w:sz w:val="20"/>
          <w:szCs w:val="20"/>
        </w:rPr>
        <w:t>a</w:t>
      </w:r>
      <w:r w:rsidRPr="009D5ADE">
        <w:rPr>
          <w:rFonts w:ascii="Arial" w:hAnsi="Arial" w:cs="Arial"/>
          <w:b/>
          <w:sz w:val="20"/>
          <w:szCs w:val="20"/>
        </w:rPr>
        <w:t xml:space="preserve"> na Policiji ali </w:t>
      </w:r>
      <w:r w:rsidR="0040507C">
        <w:rPr>
          <w:rFonts w:ascii="Arial" w:hAnsi="Arial" w:cs="Arial"/>
          <w:b/>
          <w:sz w:val="20"/>
          <w:szCs w:val="20"/>
        </w:rPr>
        <w:t>Ministrstvu za notranje zadeve.</w:t>
      </w:r>
    </w:p>
    <w:p w14:paraId="3F6B6E24" w14:textId="77777777" w:rsidR="004A7FC5" w:rsidRPr="009D5ADE" w:rsidRDefault="004A7FC5" w:rsidP="0040507C">
      <w:pPr>
        <w:spacing w:line="260" w:lineRule="exact"/>
        <w:jc w:val="both"/>
        <w:rPr>
          <w:rFonts w:ascii="Arial" w:hAnsi="Arial" w:cs="Arial"/>
          <w:sz w:val="20"/>
          <w:szCs w:val="20"/>
        </w:rPr>
      </w:pPr>
    </w:p>
    <w:p w14:paraId="1FF57E5B" w14:textId="45F34323" w:rsidR="009364FE" w:rsidRPr="009D5ADE" w:rsidRDefault="009364FE" w:rsidP="0040507C">
      <w:pPr>
        <w:spacing w:line="260" w:lineRule="exact"/>
        <w:jc w:val="both"/>
        <w:rPr>
          <w:rFonts w:ascii="Arial" w:hAnsi="Arial" w:cs="Arial"/>
          <w:bCs/>
          <w:sz w:val="20"/>
          <w:szCs w:val="20"/>
        </w:rPr>
      </w:pPr>
      <w:r w:rsidRPr="009D5ADE">
        <w:rPr>
          <w:rFonts w:ascii="Arial" w:hAnsi="Arial" w:cs="Arial"/>
          <w:sz w:val="20"/>
          <w:szCs w:val="20"/>
        </w:rPr>
        <w:lastRenderedPageBreak/>
        <w:t xml:space="preserve">Ponudniki morajo </w:t>
      </w:r>
      <w:r w:rsidR="00ED78ED">
        <w:rPr>
          <w:rFonts w:ascii="Arial" w:hAnsi="Arial" w:cs="Arial"/>
          <w:sz w:val="20"/>
          <w:szCs w:val="20"/>
        </w:rPr>
        <w:t xml:space="preserve">za ves čas trajanja okvirnega sporazuma </w:t>
      </w:r>
      <w:r w:rsidRPr="009D5ADE">
        <w:rPr>
          <w:rFonts w:ascii="Arial" w:hAnsi="Arial" w:cs="Arial"/>
          <w:sz w:val="20"/>
          <w:szCs w:val="20"/>
        </w:rPr>
        <w:t>zagotoviti ustrezno strokovno usposobljen in preverjen kader, ki je sposoben</w:t>
      </w:r>
      <w:r w:rsidR="00ED78ED" w:rsidRPr="00ED78ED">
        <w:rPr>
          <w:rFonts w:ascii="Arial" w:hAnsi="Arial" w:cs="Arial"/>
          <w:bCs/>
          <w:sz w:val="20"/>
          <w:szCs w:val="20"/>
        </w:rPr>
        <w:t xml:space="preserve"> </w:t>
      </w:r>
      <w:r w:rsidR="00ED78ED" w:rsidRPr="009D5ADE">
        <w:rPr>
          <w:rFonts w:ascii="Arial" w:hAnsi="Arial" w:cs="Arial"/>
          <w:bCs/>
          <w:sz w:val="20"/>
          <w:szCs w:val="20"/>
        </w:rPr>
        <w:t>storitve</w:t>
      </w:r>
      <w:r w:rsidRPr="009D5ADE">
        <w:rPr>
          <w:rFonts w:ascii="Arial" w:hAnsi="Arial" w:cs="Arial"/>
          <w:sz w:val="20"/>
          <w:szCs w:val="20"/>
        </w:rPr>
        <w:t xml:space="preserve"> izvesti </w:t>
      </w:r>
      <w:r w:rsidRPr="009D5ADE">
        <w:rPr>
          <w:rFonts w:ascii="Arial" w:hAnsi="Arial" w:cs="Arial"/>
          <w:bCs/>
          <w:sz w:val="20"/>
          <w:szCs w:val="20"/>
        </w:rPr>
        <w:t xml:space="preserve">strokovno, kakovostno in pravočasno ter skladno s standardi prevajalske stroke. </w:t>
      </w:r>
    </w:p>
    <w:p w14:paraId="27FD2EE5" w14:textId="77777777" w:rsidR="009364FE" w:rsidRPr="009D5ADE" w:rsidRDefault="009364FE" w:rsidP="0040507C">
      <w:pPr>
        <w:spacing w:line="260" w:lineRule="exact"/>
        <w:jc w:val="both"/>
        <w:rPr>
          <w:rFonts w:ascii="Arial" w:hAnsi="Arial" w:cs="Arial"/>
          <w:bCs/>
          <w:sz w:val="20"/>
          <w:szCs w:val="20"/>
        </w:rPr>
      </w:pPr>
    </w:p>
    <w:p w14:paraId="09B32E3B" w14:textId="20636B96" w:rsidR="009D5ADE" w:rsidRDefault="009364FE" w:rsidP="0040507C">
      <w:pPr>
        <w:spacing w:line="260" w:lineRule="exact"/>
        <w:jc w:val="both"/>
        <w:rPr>
          <w:rFonts w:ascii="Arial" w:hAnsi="Arial" w:cs="Arial"/>
          <w:bCs/>
          <w:sz w:val="20"/>
          <w:szCs w:val="20"/>
        </w:rPr>
      </w:pPr>
      <w:r w:rsidRPr="009D5ADE">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2123131D" w14:textId="59A10D29" w:rsidR="00ED78ED" w:rsidRDefault="00ED78ED" w:rsidP="0040507C">
      <w:pPr>
        <w:spacing w:line="260" w:lineRule="exact"/>
        <w:jc w:val="both"/>
        <w:rPr>
          <w:rFonts w:ascii="Arial" w:hAnsi="Arial" w:cs="Arial"/>
          <w:bCs/>
          <w:sz w:val="20"/>
          <w:szCs w:val="20"/>
        </w:rPr>
      </w:pPr>
    </w:p>
    <w:p w14:paraId="1282BEA1" w14:textId="77777777" w:rsidR="00ED78ED" w:rsidRPr="00142448" w:rsidRDefault="00ED78ED" w:rsidP="0040507C">
      <w:pPr>
        <w:spacing w:line="260" w:lineRule="exact"/>
        <w:jc w:val="both"/>
        <w:rPr>
          <w:rFonts w:ascii="Arial" w:hAnsi="Arial" w:cs="Arial"/>
          <w:bCs/>
          <w:sz w:val="20"/>
          <w:szCs w:val="20"/>
        </w:rPr>
      </w:pPr>
    </w:p>
    <w:p w14:paraId="04C30778" w14:textId="055E46C2" w:rsidR="009364FE" w:rsidRPr="009D5ADE" w:rsidRDefault="009364FE" w:rsidP="0040507C">
      <w:pPr>
        <w:pStyle w:val="Naslov2"/>
        <w:numPr>
          <w:ilvl w:val="0"/>
          <w:numId w:val="3"/>
        </w:numPr>
        <w:spacing w:before="0" w:after="0" w:line="260" w:lineRule="exact"/>
        <w:ind w:left="284" w:hanging="284"/>
        <w:rPr>
          <w:rFonts w:cs="Arial"/>
          <w:sz w:val="20"/>
          <w:szCs w:val="20"/>
        </w:rPr>
      </w:pPr>
      <w:r w:rsidRPr="009D5ADE">
        <w:rPr>
          <w:rFonts w:cs="Arial"/>
          <w:sz w:val="20"/>
          <w:szCs w:val="20"/>
        </w:rPr>
        <w:t>OSTALE ZAHTEVE NAROČNIKA</w:t>
      </w:r>
    </w:p>
    <w:p w14:paraId="0CCD4617" w14:textId="77777777" w:rsidR="004A7FC5" w:rsidRPr="009D5ADE" w:rsidRDefault="004A7FC5" w:rsidP="0040507C">
      <w:pPr>
        <w:spacing w:line="260" w:lineRule="exact"/>
        <w:rPr>
          <w:rFonts w:ascii="Arial" w:eastAsia="Calibri" w:hAnsi="Arial" w:cs="Arial"/>
          <w:sz w:val="20"/>
          <w:szCs w:val="20"/>
        </w:rPr>
      </w:pPr>
    </w:p>
    <w:p w14:paraId="31733647" w14:textId="06DAE8E2" w:rsidR="007C44C3" w:rsidRPr="009D5ADE" w:rsidRDefault="009364FE" w:rsidP="0040507C">
      <w:pPr>
        <w:spacing w:line="260" w:lineRule="exact"/>
        <w:jc w:val="both"/>
        <w:rPr>
          <w:rFonts w:ascii="Arial" w:hAnsi="Arial" w:cs="Arial"/>
          <w:dstrike/>
          <w:color w:val="FF00FF"/>
          <w:sz w:val="20"/>
          <w:szCs w:val="20"/>
        </w:rPr>
      </w:pPr>
      <w:r w:rsidRPr="009D5ADE">
        <w:rPr>
          <w:rFonts w:ascii="Arial" w:hAnsi="Arial" w:cs="Arial"/>
          <w:sz w:val="20"/>
          <w:szCs w:val="20"/>
        </w:rPr>
        <w:t>Vsi ostali pogoji in zahteve naročnika, ki v razpisni dokumentaciji niso posebej navedeni, so takšni, kot jih opredeljuje</w:t>
      </w:r>
      <w:r w:rsidR="00330094">
        <w:rPr>
          <w:rFonts w:ascii="Arial" w:hAnsi="Arial" w:cs="Arial"/>
          <w:sz w:val="20"/>
          <w:szCs w:val="20"/>
        </w:rPr>
        <w:t>ta</w:t>
      </w:r>
      <w:r w:rsidRPr="009D5ADE">
        <w:rPr>
          <w:rFonts w:ascii="Arial" w:hAnsi="Arial" w:cs="Arial"/>
          <w:sz w:val="20"/>
          <w:szCs w:val="20"/>
        </w:rPr>
        <w:t xml:space="preserve"> osnutk</w:t>
      </w:r>
      <w:r w:rsidR="00330094">
        <w:rPr>
          <w:rFonts w:ascii="Arial" w:hAnsi="Arial" w:cs="Arial"/>
          <w:sz w:val="20"/>
          <w:szCs w:val="20"/>
        </w:rPr>
        <w:t>a</w:t>
      </w:r>
      <w:r w:rsidRPr="009D5ADE">
        <w:rPr>
          <w:rFonts w:ascii="Arial" w:hAnsi="Arial" w:cs="Arial"/>
          <w:sz w:val="20"/>
          <w:szCs w:val="20"/>
        </w:rPr>
        <w:t xml:space="preserve"> okvirnega sporazuma, ki </w:t>
      </w:r>
      <w:r w:rsidR="00330094">
        <w:rPr>
          <w:rFonts w:ascii="Arial" w:hAnsi="Arial" w:cs="Arial"/>
          <w:sz w:val="20"/>
          <w:szCs w:val="20"/>
        </w:rPr>
        <w:t xml:space="preserve">sta </w:t>
      </w:r>
      <w:r w:rsidRPr="009D5ADE">
        <w:rPr>
          <w:rFonts w:ascii="Arial" w:hAnsi="Arial" w:cs="Arial"/>
          <w:sz w:val="20"/>
          <w:szCs w:val="20"/>
        </w:rPr>
        <w:t xml:space="preserve">sestavni del razpisne dokumentacije. </w:t>
      </w:r>
      <w:r w:rsidR="00445A25" w:rsidRPr="009D5ADE">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FBDEB5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25801">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42448"/>
    <w:rsid w:val="00170483"/>
    <w:rsid w:val="00194638"/>
    <w:rsid w:val="00221A92"/>
    <w:rsid w:val="002544D5"/>
    <w:rsid w:val="00280665"/>
    <w:rsid w:val="00291D27"/>
    <w:rsid w:val="00296BEB"/>
    <w:rsid w:val="002A63B3"/>
    <w:rsid w:val="002C5E75"/>
    <w:rsid w:val="00303AA1"/>
    <w:rsid w:val="00330094"/>
    <w:rsid w:val="003509FC"/>
    <w:rsid w:val="00350F04"/>
    <w:rsid w:val="003937AF"/>
    <w:rsid w:val="0040507C"/>
    <w:rsid w:val="00441556"/>
    <w:rsid w:val="00445A25"/>
    <w:rsid w:val="00445A71"/>
    <w:rsid w:val="00453A8E"/>
    <w:rsid w:val="00467154"/>
    <w:rsid w:val="004A7FC5"/>
    <w:rsid w:val="004D3D11"/>
    <w:rsid w:val="004F56D6"/>
    <w:rsid w:val="00597B83"/>
    <w:rsid w:val="005A739B"/>
    <w:rsid w:val="005C258B"/>
    <w:rsid w:val="006151A6"/>
    <w:rsid w:val="006D10CA"/>
    <w:rsid w:val="007311C6"/>
    <w:rsid w:val="00745DA3"/>
    <w:rsid w:val="0075614A"/>
    <w:rsid w:val="007C44C3"/>
    <w:rsid w:val="007E1B9B"/>
    <w:rsid w:val="00813C43"/>
    <w:rsid w:val="00824703"/>
    <w:rsid w:val="00832DE2"/>
    <w:rsid w:val="00863A8E"/>
    <w:rsid w:val="008966B7"/>
    <w:rsid w:val="00897E68"/>
    <w:rsid w:val="008E1BF4"/>
    <w:rsid w:val="00927DA7"/>
    <w:rsid w:val="009364FE"/>
    <w:rsid w:val="00952BC5"/>
    <w:rsid w:val="0095713F"/>
    <w:rsid w:val="00972101"/>
    <w:rsid w:val="009C30C2"/>
    <w:rsid w:val="009D5ADE"/>
    <w:rsid w:val="009F7CA9"/>
    <w:rsid w:val="00A25801"/>
    <w:rsid w:val="00A40495"/>
    <w:rsid w:val="00A44987"/>
    <w:rsid w:val="00A5762D"/>
    <w:rsid w:val="00A83D1D"/>
    <w:rsid w:val="00A91306"/>
    <w:rsid w:val="00AA50C7"/>
    <w:rsid w:val="00AA674F"/>
    <w:rsid w:val="00AC0AFA"/>
    <w:rsid w:val="00AC376B"/>
    <w:rsid w:val="00AD68C8"/>
    <w:rsid w:val="00B36CA9"/>
    <w:rsid w:val="00B45431"/>
    <w:rsid w:val="00BC75B2"/>
    <w:rsid w:val="00BD48ED"/>
    <w:rsid w:val="00BE6F93"/>
    <w:rsid w:val="00BE77AF"/>
    <w:rsid w:val="00C64394"/>
    <w:rsid w:val="00CB2E9E"/>
    <w:rsid w:val="00CB4430"/>
    <w:rsid w:val="00CD003A"/>
    <w:rsid w:val="00CE13BB"/>
    <w:rsid w:val="00D06195"/>
    <w:rsid w:val="00D42268"/>
    <w:rsid w:val="00D87B11"/>
    <w:rsid w:val="00DA3A02"/>
    <w:rsid w:val="00DC0960"/>
    <w:rsid w:val="00E12E80"/>
    <w:rsid w:val="00E16C38"/>
    <w:rsid w:val="00E222E9"/>
    <w:rsid w:val="00E22CCA"/>
    <w:rsid w:val="00EC1C21"/>
    <w:rsid w:val="00EC431D"/>
    <w:rsid w:val="00EC521B"/>
    <w:rsid w:val="00ED78ED"/>
    <w:rsid w:val="00F22740"/>
    <w:rsid w:val="00F366C6"/>
    <w:rsid w:val="00F41978"/>
    <w:rsid w:val="00F64BB0"/>
    <w:rsid w:val="00F959DC"/>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5C7939-874D-40AA-B981-52498B61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1885</Words>
  <Characters>10747</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2023-10-16T09:14:00Z</dcterms:created>
  <dcterms:modified xsi:type="dcterms:W3CDTF">2023-10-16T09:14:00Z</dcterms:modified>
</cp:coreProperties>
</file>